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90" w:rsidRPr="00015674" w:rsidRDefault="0072652A" w:rsidP="0072652A">
      <w:pPr>
        <w:pStyle w:val="ListeParagraf"/>
        <w:ind w:left="13608" w:hanging="13608"/>
        <w:rPr>
          <w:b/>
          <w:color w:val="000000" w:themeColor="text1"/>
          <w:sz w:val="20"/>
          <w:szCs w:val="20"/>
        </w:rPr>
      </w:pPr>
      <w:r w:rsidRPr="00D75B55">
        <w:rPr>
          <w:noProof/>
          <w:sz w:val="18"/>
          <w:szCs w:val="18"/>
        </w:rPr>
        <w:drawing>
          <wp:inline distT="0" distB="0" distL="0" distR="0" wp14:anchorId="1988BBE7" wp14:editId="2D9D5A3F">
            <wp:extent cx="1371600" cy="438150"/>
            <wp:effectExtent l="0" t="0" r="0" b="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258" cy="44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A90" w:rsidRPr="00015674">
        <w:rPr>
          <w:b/>
          <w:color w:val="000000" w:themeColor="text1"/>
          <w:sz w:val="20"/>
          <w:szCs w:val="20"/>
        </w:rPr>
        <w:t xml:space="preserve">                                      </w:t>
      </w: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EK-1</w:t>
      </w:r>
      <w:r w:rsidR="00316A90" w:rsidRPr="00015674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117361" w:rsidRPr="00015674">
        <w:rPr>
          <w:b/>
          <w:color w:val="000000" w:themeColor="text1"/>
          <w:sz w:val="20"/>
          <w:szCs w:val="20"/>
        </w:rPr>
        <w:t xml:space="preserve">  </w:t>
      </w:r>
      <w:r w:rsidR="00316A90" w:rsidRPr="00015674">
        <w:rPr>
          <w:b/>
          <w:color w:val="000000" w:themeColor="text1"/>
          <w:sz w:val="20"/>
          <w:szCs w:val="20"/>
        </w:rPr>
        <w:t>E</w:t>
      </w:r>
      <w:r w:rsidR="00EC4CAC" w:rsidRPr="00015674">
        <w:rPr>
          <w:b/>
          <w:color w:val="000000" w:themeColor="text1"/>
          <w:sz w:val="20"/>
          <w:szCs w:val="20"/>
        </w:rPr>
        <w:t>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9"/>
        <w:gridCol w:w="2333"/>
        <w:gridCol w:w="2415"/>
        <w:gridCol w:w="1172"/>
        <w:gridCol w:w="2149"/>
        <w:gridCol w:w="1490"/>
      </w:tblGrid>
      <w:tr w:rsidR="0061346E" w:rsidRPr="00015674" w:rsidTr="00454094">
        <w:trPr>
          <w:trHeight w:val="241"/>
        </w:trPr>
        <w:tc>
          <w:tcPr>
            <w:tcW w:w="1015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015674" w:rsidRDefault="00316A90" w:rsidP="00117361">
            <w:pPr>
              <w:jc w:val="center"/>
              <w:rPr>
                <w:b/>
                <w:color w:val="000000" w:themeColor="text1"/>
              </w:rPr>
            </w:pPr>
            <w:bookmarkStart w:id="0" w:name="_Hlk76047648"/>
            <w:r w:rsidRPr="00015674">
              <w:rPr>
                <w:b/>
                <w:color w:val="000000" w:themeColor="text1"/>
              </w:rPr>
              <w:t>HASSAS GÖREV TESPİT FORMU</w:t>
            </w:r>
          </w:p>
        </w:tc>
      </w:tr>
      <w:tr w:rsidR="0061346E" w:rsidRPr="00015674" w:rsidTr="00454094">
        <w:trPr>
          <w:trHeight w:val="229"/>
        </w:trPr>
        <w:tc>
          <w:tcPr>
            <w:tcW w:w="1015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015674" w:rsidRDefault="00316A90" w:rsidP="00FB1D71">
            <w:pPr>
              <w:rPr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HARCAMA BİRİMİ: PERSONEL DAİRE BAŞKANLIĞI</w:t>
            </w:r>
          </w:p>
        </w:tc>
      </w:tr>
      <w:tr w:rsidR="0061346E" w:rsidRPr="00015674" w:rsidTr="00454094">
        <w:trPr>
          <w:trHeight w:val="241"/>
        </w:trPr>
        <w:tc>
          <w:tcPr>
            <w:tcW w:w="1015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A90" w:rsidRPr="00015674" w:rsidRDefault="00316A90" w:rsidP="00FB1D71">
            <w:pPr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 xml:space="preserve">ALT BİRİM: </w:t>
            </w:r>
            <w:r w:rsidR="004D7CDC" w:rsidRPr="00015674">
              <w:rPr>
                <w:b/>
                <w:color w:val="000000" w:themeColor="text1"/>
              </w:rPr>
              <w:t>Akademik</w:t>
            </w:r>
            <w:r w:rsidRPr="00015674">
              <w:rPr>
                <w:b/>
                <w:color w:val="000000" w:themeColor="text1"/>
              </w:rPr>
              <w:t xml:space="preserve"> Personel Şube Müdürlüğü</w:t>
            </w:r>
          </w:p>
        </w:tc>
      </w:tr>
      <w:tr w:rsidR="0061346E" w:rsidRPr="00015674" w:rsidTr="00454094">
        <w:trPr>
          <w:trHeight w:val="700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015674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Sıra No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015674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Hizmetin/Görevin Adı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015674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Riskler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015674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Risk Düzeyi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015674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Kontroller/ Tedbirler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6A90" w:rsidRPr="00015674" w:rsidRDefault="00316A90" w:rsidP="00FB1D71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Görevi Yürütecek Personelde Aranacak Kriterler</w:t>
            </w:r>
          </w:p>
        </w:tc>
      </w:tr>
      <w:tr w:rsidR="00947227" w:rsidRPr="00015674" w:rsidTr="00454094">
        <w:trPr>
          <w:trHeight w:val="229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Öğretim Üyesi İlan İşleri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-Kadronun 2/3 oranına takılıp takılmadığının hesaplanamaması                                                                   -İlanların hatalı yayımlanması nedeniyle, Üniversitemizin ve adayların mağdur olması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-İşe başlayış ve ayrılışların doğru bir şekilde sisteme işlenmesi sağlanarak kadro sayılarının doğru tutulması sağlanacaktır                                                                                    -İlan metinleri hazırlanırken devamlı kontrol edilmesi ve yayımlanan ilanın karşılaştırmalı olarak kontrol edilmesi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Öğretim Üyesi (Profesör ve Doçent) Atama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-Başvuruda adaydan eksik belge alınması ve mevzuatın uygulanmaması nedeniyle adayın mağdur olması                                                                                </w:t>
            </w:r>
            <w:proofErr w:type="gramStart"/>
            <w:r w:rsidRPr="00015674">
              <w:rPr>
                <w:color w:val="000000"/>
              </w:rPr>
              <w:t xml:space="preserve">  -</w:t>
            </w:r>
            <w:proofErr w:type="gramEnd"/>
            <w:r w:rsidRPr="00015674">
              <w:rPr>
                <w:color w:val="000000"/>
              </w:rPr>
              <w:t xml:space="preserve"> Profesör ve Doçent jüri raporlarının süresi içinde gelmemesi nedeniyle Üniversitemizin ve adayın mağdur olması.                                                                                      -Atama onayının hatalı yapılması nedeniyle adayın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-İlanda istenen evraklarla adayın verdiği evrak karşılaştırılacak, başvurular deneyimli personel tarafından kontrol edilecek, eksiklik olması durumunda başvuru yapana bildirilecek                                             -Profesör atama raporları için 2 ay ve Doçent atamaları için 1 aylık süreler dolmadan raporların gelip gelmediği takip edilerek, gerekli işlemlerin yapılması.                                                      -Atama onayı imzaya konulmadan önce kontrol edilecek, ilgili mevzuat maddelerinin gerekli olanlarının uygulanması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29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Öğretim Üyesi (Dr. Öğr Üyesi) Atama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-Atama teklif yazısında ve ekli belgelerde hatalar olması.                                                                                   -Atama onayının hatalı yapılması nedeniyle adayın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-Kontrol edilerek ilgili birimin tamamlaması ve düzeltmesi sağlanacak.                                                               -Atama onayı imzaya konulmadan önce kontrol edilecek, ilgili mevzuat maddelerinin gerekli olanlarının uygulanması sağlanacak.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Açıktan Atama İşlemleri (Akademik)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-Atama işlemlerinde olası gecikme nedeniyle maddi kayıp oluşması. 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-Atama işlemlerinde olası gecikmelerin, maddi kayıpların önlenmesi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29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5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 xml:space="preserve">1416 S.K. Göre Atama İşlemleri  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-Doktora yada yüksek lisans yapan kişiye Üniversitemizin ilgili anabilim dalında ihtiyaç </w:t>
            </w:r>
            <w:proofErr w:type="gramStart"/>
            <w:r w:rsidRPr="00015674">
              <w:rPr>
                <w:color w:val="000000"/>
              </w:rPr>
              <w:t xml:space="preserve">kalmaması,   </w:t>
            </w:r>
            <w:proofErr w:type="gramEnd"/>
            <w:r w:rsidRPr="00015674">
              <w:rPr>
                <w:color w:val="000000"/>
              </w:rPr>
              <w:t xml:space="preserve">                                                                            -Atama onayının hatalı yapılması nedeniyle adayın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-Üniversitemizde ihtiyaç duyulmayan doktora mezunu öğrenciye ait bilgilerinin süresinde </w:t>
            </w:r>
            <w:proofErr w:type="spellStart"/>
            <w:r w:rsidRPr="00015674">
              <w:rPr>
                <w:color w:val="000000"/>
              </w:rPr>
              <w:t>MEB'na</w:t>
            </w:r>
            <w:proofErr w:type="spellEnd"/>
            <w:r w:rsidRPr="00015674">
              <w:rPr>
                <w:color w:val="000000"/>
              </w:rPr>
              <w:t xml:space="preserve"> bildirilmesi sağlanacaktır.                                                                          -Atama onayı imzaya sunulmadan önce kontrol edilecektir, ilgili mevzuat maddelerinin gerekli olanları uygulanacaktır.</w:t>
            </w:r>
          </w:p>
          <w:p w:rsidR="0072652A" w:rsidRPr="00015674" w:rsidRDefault="0072652A" w:rsidP="00AC52D7">
            <w:pPr>
              <w:rPr>
                <w:color w:val="000000"/>
              </w:rPr>
            </w:pP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6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 xml:space="preserve">1416 SK Göre Yurt Dışına Gönderilen Öğrencilerin Yazışma İşlemleri 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-Öğrenci tanıtma fişlerinin zamanında gönderilmemesi Öğrencinin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-Öğrenci tanıtma fişlerinin zamanında gönderilmesi sağlanacaktır. Öğrencinin mağdur olması engellenecektir.</w:t>
            </w:r>
          </w:p>
          <w:p w:rsidR="0072652A" w:rsidRPr="00015674" w:rsidRDefault="0072652A" w:rsidP="00AC52D7">
            <w:pPr>
              <w:rPr>
                <w:color w:val="000000"/>
              </w:rPr>
            </w:pP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7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  <w:color w:val="000000"/>
              </w:rPr>
            </w:pPr>
            <w:r w:rsidRPr="00015674">
              <w:rPr>
                <w:bCs/>
                <w:iCs/>
                <w:color w:val="000000"/>
              </w:rPr>
              <w:t>Yabancı Uyruklu Öğretim Elemanı Çalıştırılması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015674" w:rsidP="00AC52D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47227" w:rsidRPr="00015674">
              <w:rPr>
                <w:color w:val="000000"/>
              </w:rPr>
              <w:t>Teklifin YÖK’e zamanında gitmemesi nedeniyle öğretim elemanı ihtiyacının karşılanamaması.</w:t>
            </w:r>
            <w:r w:rsidR="00947227" w:rsidRPr="00015674">
              <w:rPr>
                <w:color w:val="000000"/>
              </w:rPr>
              <w:br/>
              <w:t>- İstihdamın YÖK tarafından uygun görülmemesi nedeniyle öğretim elemanı ihtiyacının karşılanamaması.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015674" w:rsidP="0045409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47227" w:rsidRPr="00015674">
              <w:rPr>
                <w:color w:val="000000"/>
              </w:rPr>
              <w:t>Birim teklif yazıları ve ekleri incelenerek herhangi bir eksik olması durumunda tamamlanması sağlanacak, YÖK Başkanlığına zamanında gönderilmesi sağlanacaktır.</w:t>
            </w:r>
            <w:r w:rsidR="00947227" w:rsidRPr="00015674">
              <w:rPr>
                <w:color w:val="000000"/>
              </w:rPr>
              <w:br/>
              <w:t>- Söz konusu risk için kabul etme yoluna gidilerek, durum ilgili birime yazı ile bildirilecektir.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8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Atanan Personelin İşe Başlama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 Gerekli evrakların zamanında gönderilmemesi, personelin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-Atandığı birimle koordinasyonlu şekilde gerekli evrakların zamanında gönderilmesi sağlanacaktır.</w:t>
            </w:r>
          </w:p>
          <w:p w:rsidR="0072652A" w:rsidRPr="00015674" w:rsidRDefault="0072652A" w:rsidP="00AC52D7">
            <w:pPr>
              <w:rPr>
                <w:color w:val="000000"/>
              </w:rPr>
            </w:pP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165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9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Askerlik Dönüşü Atama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-Personelin 1 ay içinde birimine başvurmaması.                                                  -Personel Daire Başkanlığının başvuru yaptıktan 1 ay içinde atama onayını Rektörlüğü</w:t>
            </w:r>
            <w:r w:rsidR="007558A7" w:rsidRPr="00015674">
              <w:rPr>
                <w:color w:val="000000"/>
              </w:rPr>
              <w:t>n</w:t>
            </w:r>
            <w:r w:rsidRPr="00015674">
              <w:rPr>
                <w:color w:val="000000"/>
              </w:rPr>
              <w:t>e sunmaması.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-Askerlik Dönüşü göreve başlayacak personelin dilekçe ile birime başlaması için bilgi verilecek ve 1 ay içinde atama onayının yapılması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1366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584E44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</w:t>
            </w:r>
            <w:r w:rsidR="007558A7" w:rsidRPr="00015674">
              <w:rPr>
                <w:b/>
                <w:color w:val="000000" w:themeColor="text1"/>
              </w:rPr>
              <w:t>0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  <w:color w:val="000000"/>
              </w:rPr>
            </w:pPr>
            <w:r w:rsidRPr="00015674">
              <w:rPr>
                <w:bCs/>
                <w:iCs/>
                <w:color w:val="000000"/>
              </w:rPr>
              <w:t>Ücretsiz İzin Dönüşü Atama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-Ücretsiz İzin dönüş onayının zamanında yapılmaması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-Ücretsiz İzin dönüş onayının zamanında yapılması sağlanacak ve personelin mağdur olması önlenecektir.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46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lastRenderedPageBreak/>
              <w:t>11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  <w:color w:val="000000"/>
              </w:rPr>
            </w:pPr>
            <w:r w:rsidRPr="00015674">
              <w:rPr>
                <w:bCs/>
                <w:iCs/>
                <w:color w:val="000000"/>
              </w:rPr>
              <w:t>Ücretsiz İzine Ayrılma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-Tecil/tehir süresi biten personelin bakaya olarak Üniversitede çalıştırılması</w:t>
            </w:r>
            <w:r w:rsidRPr="00015674">
              <w:rPr>
                <w:color w:val="000000"/>
              </w:rPr>
              <w:br/>
              <w:t xml:space="preserve">-Aylıksız izin bitiminde personelin göreve başlayıp başlamadığının tespit edilememesi 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-Askerliğini tecil veya tehir ettiren personelin takip edilmesi sağlanacak, tecil/tehir bitim süresi gelmeden gerekli hatırlatma yapılacak, gerekli belgeler talep edilecek</w:t>
            </w:r>
            <w:r w:rsidRPr="00015674">
              <w:rPr>
                <w:color w:val="000000"/>
              </w:rPr>
              <w:br/>
              <w:t>2-Göreve başlama talebinde bulunmayan personelin, kadrodan ilişiğinin kesilmesi için Rektörlük oluru alınarak, adresine gerekli tebligat yapılması sağlanacaktır. Görevden çekilmiş sayılma işlemleri yapılacaktır.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12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Naklen Atama Nedeniyle Görevden Ayırma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-Karşı kuruma Rektörlük Makamının uygun görüş yazısının zamanında gönderilmemesi ve personelin ayrılış işlemlerinin gecikmesi nedeniyle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-Karşı kuruma Rektörlük Makamının uygun görüş yazısının zamanında gönderilmesi ve personelin ayrılış işlemlerinden dolayı mağdur olması önlenecektir.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1232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13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İstifa Nedeniyle Görevden Ayırma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-Rektörlük Makamının onayına sunulmaması.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-Rektörlük Makamının onayına zamanında sunulması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1235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14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Ölüm Nedeniyle Görevden Ayırma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</w:t>
            </w:r>
            <w:proofErr w:type="spellStart"/>
            <w:r w:rsidRPr="00015674">
              <w:rPr>
                <w:color w:val="000000"/>
              </w:rPr>
              <w:t>SGK'ya</w:t>
            </w:r>
            <w:proofErr w:type="spellEnd"/>
            <w:r w:rsidRPr="00015674">
              <w:rPr>
                <w:color w:val="000000"/>
              </w:rPr>
              <w:t xml:space="preserve"> hak sahipleri için maaş ve tazminat yazısının yazılmaması.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015674" w:rsidP="0045409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 w:rsidR="00947227" w:rsidRPr="00015674">
              <w:rPr>
                <w:color w:val="000000"/>
              </w:rPr>
              <w:t>SGK'ya</w:t>
            </w:r>
            <w:proofErr w:type="spellEnd"/>
            <w:r w:rsidR="00947227" w:rsidRPr="00015674">
              <w:rPr>
                <w:color w:val="000000"/>
              </w:rPr>
              <w:t xml:space="preserve"> hak sahipleri için maaş ve tazminat yazısının zamanında yazılması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3622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15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Emeklilik Nedeniyle Görevden Ayırma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-Yaş haddine gelen personelin emekliye sevk edilmemesi nedeniyle kurumun zarar görmesi ve personelin hak kaybına uğraması.                                                                                                    2-Personelin emeklilik bilgilerinin Sosyal Güvenlik Kurumuna hatalı veya eksik bildirilmesi nedeniyle kurumun zarar görmesi ve personelin hak kaybına uğraması.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-Personel otomasyonundan online hatırlatma veya değişik hatırlama yöntemleri kullanılarak yaş haddine gelen personelin emekliye ayrılma işlemlerinin yapılması sağlanacak.                                                                -Kişinin özlük dosyası detaylı incelenerek emeklilik belgesinin hatasız düzenlenmesi sağlanacaktır.</w:t>
            </w:r>
          </w:p>
          <w:p w:rsidR="0072652A" w:rsidRPr="00015674" w:rsidRDefault="0072652A" w:rsidP="00AC52D7">
            <w:pPr>
              <w:rPr>
                <w:color w:val="000000"/>
              </w:rPr>
            </w:pP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1687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16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Akademik Personel Yabancı Dil Tazminatı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015674" w:rsidP="00AC52D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47227" w:rsidRPr="00015674">
              <w:rPr>
                <w:color w:val="000000"/>
              </w:rPr>
              <w:t>Yabancı Dil Tazminat Onayının zamanında gönderilmemesi.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-Yabancı Dil Tazminat Onayının Zamanında gönderilmesi ve personelin mağdur olması önlenecektir.</w:t>
            </w:r>
          </w:p>
          <w:p w:rsidR="0072652A" w:rsidRPr="00015674" w:rsidRDefault="0072652A" w:rsidP="00AC52D7">
            <w:pPr>
              <w:rPr>
                <w:color w:val="000000"/>
              </w:rPr>
            </w:pP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798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lastRenderedPageBreak/>
              <w:t>17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Dekan Atama İşlemi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-Dekan adayı bilgi formunun eksik doldurulması nedeniyle gecikme olması.                                                                              -Dekan adaylarının bilgilerine ulaşmada yaşanan zorluklar nedeniyle, evrakın YÖK Başkanlığına gönderilmesinde gecikme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-Dekan adaylarının bilgi formunun doğru ve eksiksiz şekilde doldurması kontrol edilecektir.                                                       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215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18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Kadro Dağıtım Cetvellerinin Hazırlanması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-Kadro Tenkis-Tahsis cetvellerinin yanlış düzenlenmesi nedeniyle personelin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-Cetveller hazırlandıktan sonra dikkatli bir şekilde karşılaştırılarak, yıl içinde meydana gelen değişmeler ilgili dosyaya konularak takip edilecek.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1098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19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 xml:space="preserve">Hizmet Birleştirme 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-Rektörlük Makamının onayına sunulmaması.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-Rektörlük Makamının onayına</w:t>
            </w:r>
            <w:r w:rsidR="00454094">
              <w:rPr>
                <w:color w:val="000000"/>
              </w:rPr>
              <w:t xml:space="preserve"> </w:t>
            </w:r>
            <w:r w:rsidRPr="00015674">
              <w:rPr>
                <w:color w:val="000000"/>
              </w:rPr>
              <w:t>zamanında sunulması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646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20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Akademik Personel İntibak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-Personelin intibak işlemlerinin zamanında yapılamaması nedeniyle hak kaybı olması.                                                                                   -İntibakların hatalı yapılması nedeniyle hak kaybı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-Personelin intibak </w:t>
            </w:r>
            <w:proofErr w:type="gramStart"/>
            <w:r w:rsidRPr="00015674">
              <w:rPr>
                <w:color w:val="000000"/>
              </w:rPr>
              <w:t>işlemlerinin  yapıldıktan</w:t>
            </w:r>
            <w:proofErr w:type="gramEnd"/>
            <w:r w:rsidRPr="00015674">
              <w:rPr>
                <w:color w:val="000000"/>
              </w:rPr>
              <w:t xml:space="preserve"> sonra kontrol edilmesi sağlanacaktır.                                      -İntibak hataları düzeltilerek personelin özlük bilgilerinde yanlışlık olması önlenmiş olacaktır.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3776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Derece ve Terfi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-Personel terfi işlemlerinin zamanında yapılamaması nedeniyle hak kaybı olması.                                                                                    -Terfilerin hatalı yapılması nedeniyle hak kaybı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-Terfiler sistem üzerinden otomatik yapıldıktan sonra kontrol edilmesi sağlanarak terfilerde gecikmeler önlenecektir.                                                                     -Terfi onayları imzaya konulmadan önce kontrol edilerek varsa hatalar düzeltilerek personelin özlük bilgilerinde yanlışlık olması önlenmiş olacaktır.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454094">
        <w:trPr>
          <w:trHeight w:val="241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22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Default="0072652A" w:rsidP="00AC52D7">
            <w:pPr>
              <w:rPr>
                <w:bCs/>
                <w:iCs/>
              </w:rPr>
            </w:pPr>
          </w:p>
          <w:p w:rsidR="0072652A" w:rsidRDefault="0072652A" w:rsidP="00AC52D7">
            <w:pPr>
              <w:rPr>
                <w:bCs/>
                <w:iCs/>
              </w:rPr>
            </w:pPr>
          </w:p>
          <w:p w:rsidR="0072652A" w:rsidRDefault="0072652A" w:rsidP="00AC52D7">
            <w:pPr>
              <w:rPr>
                <w:bCs/>
                <w:iCs/>
              </w:rPr>
            </w:pPr>
          </w:p>
          <w:p w:rsidR="0072652A" w:rsidRDefault="0072652A" w:rsidP="00AC52D7">
            <w:pPr>
              <w:rPr>
                <w:bCs/>
                <w:iCs/>
              </w:rPr>
            </w:pPr>
          </w:p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İzin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Default="0072652A" w:rsidP="00AC52D7">
            <w:pPr>
              <w:rPr>
                <w:color w:val="000000"/>
              </w:rPr>
            </w:pPr>
          </w:p>
          <w:p w:rsidR="0072652A" w:rsidRDefault="0072652A" w:rsidP="00AC52D7">
            <w:pPr>
              <w:rPr>
                <w:color w:val="000000"/>
              </w:rPr>
            </w:pPr>
          </w:p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-Yıllık izin bitiminde personelin göreve başlayıp /başlamadığının tespit edilememesi.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Düşük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Default="00015674" w:rsidP="00AC52D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47227" w:rsidRPr="00015674">
              <w:rPr>
                <w:color w:val="000000"/>
              </w:rPr>
              <w:t>Görevli Personelin Personel Otomasyon Özlük Sistemine izin başlama ve bitiş tarihlerini zamanında girmesi ve kontrolü sağlanacaktır.</w:t>
            </w:r>
          </w:p>
          <w:p w:rsidR="0072652A" w:rsidRDefault="0072652A" w:rsidP="00AC52D7">
            <w:pPr>
              <w:rPr>
                <w:color w:val="000000"/>
              </w:rPr>
            </w:pPr>
          </w:p>
          <w:p w:rsidR="0072652A" w:rsidRPr="00015674" w:rsidRDefault="0072652A" w:rsidP="00AC52D7">
            <w:pPr>
              <w:rPr>
                <w:color w:val="000000"/>
              </w:rPr>
            </w:pP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4358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lastRenderedPageBreak/>
              <w:t>23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Mal Beyanı İşlemleri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-Mal bildirim formunun personel tarafından süresi içinde verilmemesi.                                                                                          -Mal bildirim formunun zayii olması.                                                   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-Birimlere genel duyuru yapılarak gelen isim listesi üzerinden mal bildirimi yapmayanlar tespit edilerek, tekit işlemleri yapılmak üzere, üst amire konu ile ilgili bilgi verilecektir.                                                                       -İşlemi biten mal bildirim formlarının gizliliği emniyet altına alınmış bilgisayarlarda elektronik ortamda tutulması ve personelin özlük dosyasına konularak saklanması sağlanacaktır.                                                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3485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24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  <w:color w:val="000000"/>
              </w:rPr>
            </w:pPr>
            <w:r w:rsidRPr="00015674">
              <w:rPr>
                <w:bCs/>
                <w:iCs/>
                <w:color w:val="000000"/>
              </w:rPr>
              <w:t xml:space="preserve">Pasaport Başvuru İşlemleri 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-İmza Sirkülerinin Nüf</w:t>
            </w:r>
            <w:r w:rsidR="007558A7" w:rsidRPr="00015674">
              <w:rPr>
                <w:color w:val="000000"/>
              </w:rPr>
              <w:t>u</w:t>
            </w:r>
            <w:r w:rsidRPr="00015674">
              <w:rPr>
                <w:color w:val="000000"/>
              </w:rPr>
              <w:t>s ve Vatandaşlık Müdürlüğüne ve Emniyet Genel Müdürlüğüne zamanında gönderilmemesi                                                                        -İmza Sirkülerinin Nüf</w:t>
            </w:r>
            <w:r w:rsidR="007558A7" w:rsidRPr="00015674">
              <w:rPr>
                <w:color w:val="000000"/>
              </w:rPr>
              <w:t>u</w:t>
            </w:r>
            <w:r w:rsidRPr="00015674">
              <w:rPr>
                <w:color w:val="000000"/>
              </w:rPr>
              <w:t>s ve Vatandaşlık Müdürlüğüne ve Emniyet Genel Müdürlüğüne zamanında gönderilmemesinden dolayı personelin pasaport alamaması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-İmza Sirkülerinin Nüf</w:t>
            </w:r>
            <w:r w:rsidR="007558A7" w:rsidRPr="00015674">
              <w:rPr>
                <w:color w:val="000000"/>
              </w:rPr>
              <w:t>u</w:t>
            </w:r>
            <w:r w:rsidRPr="00015674">
              <w:rPr>
                <w:color w:val="000000"/>
              </w:rPr>
              <w:t xml:space="preserve">s ve Vatandaşlık Müdürlüğüne ve Emniyet Genel Müdürlüğüne zamanında gönderilmesi sağlanacaktır                             </w:t>
            </w:r>
            <w:proofErr w:type="gramStart"/>
            <w:r w:rsidRPr="00015674">
              <w:rPr>
                <w:color w:val="000000"/>
              </w:rPr>
              <w:t xml:space="preserve">  -</w:t>
            </w:r>
            <w:proofErr w:type="gramEnd"/>
            <w:r w:rsidRPr="00015674">
              <w:rPr>
                <w:color w:val="000000"/>
              </w:rPr>
              <w:t xml:space="preserve"> Personelin mağdur olması önlenecektir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663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25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Personel Kimlik Kartı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-Kimlik Bilgilerinin eksik ya da hatalı girilmesi.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Düşük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-Kimlik Kartı Talep Formundaki bilgiler ile nüfus cüzdanındaki bilgilerin karşılaştırılarak doğru bir şekilde girilmesi.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234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26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Hizmet/Görev Belgesi Düzenleme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 xml:space="preserve">-Personel Otomasyon sistemine personelin bilgilerinin yanlış girilmesi. 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Düşük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-Personel Otomasyon sistemine bilgilerin doğru girilmesi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663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27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Sendikadan İstifa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-İlgili birim maaş kesinti ve eklerini Strateji Geliştirme Daire Başkanlığına göndermemesi.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Düşük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-İlgili birim maaş kesinti ve eklerini Strateji Geliştirme Daire Başkanlığına gönderilmesi için bilgi verilecektir.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220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28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Sendikaya Üyelik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-Sendika Üyelik Formlarının gönderilmemesi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-Sendika Üyelik Formlarının zamanında gönderilmesi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954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29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20EB" w:rsidRDefault="009920EB" w:rsidP="00AC52D7">
            <w:pPr>
              <w:rPr>
                <w:bCs/>
                <w:iCs/>
              </w:rPr>
            </w:pPr>
          </w:p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31.</w:t>
            </w:r>
            <w:proofErr w:type="gramStart"/>
            <w:r w:rsidRPr="00015674">
              <w:rPr>
                <w:bCs/>
                <w:iCs/>
              </w:rPr>
              <w:t>Md.Göre</w:t>
            </w:r>
            <w:proofErr w:type="gramEnd"/>
            <w:r w:rsidRPr="00015674">
              <w:rPr>
                <w:bCs/>
                <w:iCs/>
              </w:rPr>
              <w:t xml:space="preserve"> Görevlendirme 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20EB" w:rsidRDefault="009920EB" w:rsidP="00AC52D7">
            <w:pPr>
              <w:rPr>
                <w:color w:val="000000"/>
              </w:rPr>
            </w:pPr>
          </w:p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-Başvuru evraklarının tam ve doğru olmaması.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20EB" w:rsidRDefault="009920EB" w:rsidP="00AC52D7">
            <w:pPr>
              <w:rPr>
                <w:color w:val="000000" w:themeColor="text1"/>
              </w:rPr>
            </w:pPr>
          </w:p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20EB" w:rsidRDefault="009920EB" w:rsidP="00454094">
            <w:pPr>
              <w:rPr>
                <w:color w:val="000000"/>
              </w:rPr>
            </w:pPr>
          </w:p>
          <w:p w:rsidR="0072652A" w:rsidRPr="00015674" w:rsidRDefault="00947227" w:rsidP="00454094">
            <w:pPr>
              <w:rPr>
                <w:color w:val="000000"/>
              </w:rPr>
            </w:pPr>
            <w:r w:rsidRPr="00015674">
              <w:rPr>
                <w:color w:val="000000"/>
              </w:rPr>
              <w:t>-Başvuru evraklarının tam ve doğru olması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20EB" w:rsidRDefault="009920EB" w:rsidP="00AC52D7">
            <w:pPr>
              <w:rPr>
                <w:color w:val="000000" w:themeColor="text1"/>
              </w:rPr>
            </w:pPr>
          </w:p>
          <w:p w:rsidR="00947227" w:rsidRPr="00015674" w:rsidRDefault="00947227" w:rsidP="00AC52D7"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3649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lastRenderedPageBreak/>
              <w:t>30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35.</w:t>
            </w:r>
            <w:proofErr w:type="gramStart"/>
            <w:r w:rsidRPr="00015674">
              <w:rPr>
                <w:bCs/>
                <w:iCs/>
              </w:rPr>
              <w:t>Md.Göre</w:t>
            </w:r>
            <w:proofErr w:type="gramEnd"/>
            <w:r w:rsidRPr="00015674">
              <w:rPr>
                <w:bCs/>
                <w:iCs/>
              </w:rPr>
              <w:t xml:space="preserve"> Görevlendirme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-Tekliflerin makul süreden geç gelmesinden dolayı, mevzuat gereği yapılması gereken işlemlerin tamamlanmasında zorlukla karşılaşma.                                                                                            -Görevlendirme uygunluğunun ilgili birimlere dağıtılmaması sonucu oluşan mağduriyetler.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-Rektörlükçe yapılmış bulunan duyuruların zaman zaman tüm birimlere hatırlatılması sağlanacaktır.                                                 -Görevlendirme onayı imzadan çıktıktan sonra geciktirilmeden ilgili birimlere dağıtılması sağlanacak, dağıtım işleminin sehven yapılmaması durumunda, fark edildiğinde ivedilikle dağıtımı yapılacak.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2084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38.</w:t>
            </w:r>
            <w:proofErr w:type="gramStart"/>
            <w:r w:rsidRPr="00015674">
              <w:rPr>
                <w:bCs/>
                <w:iCs/>
              </w:rPr>
              <w:t>Md.Göre</w:t>
            </w:r>
            <w:proofErr w:type="gramEnd"/>
            <w:r w:rsidRPr="00015674">
              <w:rPr>
                <w:bCs/>
                <w:iCs/>
              </w:rPr>
              <w:t xml:space="preserve"> Görevlendirme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-Yönetim Kurulu Kararının birime gönderilmemesi, personelin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-Yönetim Kurulu Kararının birimine zamanında gönderilmesi, personelin mağduriyetinin giderilmesi için önlem alınması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2073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32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39.</w:t>
            </w:r>
            <w:proofErr w:type="gramStart"/>
            <w:r w:rsidRPr="00015674">
              <w:rPr>
                <w:bCs/>
                <w:iCs/>
              </w:rPr>
              <w:t>Md.Göre</w:t>
            </w:r>
            <w:proofErr w:type="gramEnd"/>
            <w:r w:rsidRPr="00015674">
              <w:rPr>
                <w:bCs/>
                <w:iCs/>
              </w:rPr>
              <w:t xml:space="preserve"> Görevlendirme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2959B4" w:rsidP="00AC52D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47227" w:rsidRPr="00015674">
              <w:rPr>
                <w:color w:val="000000"/>
              </w:rPr>
              <w:t>Yönetim Kurulu Kararının birime gönderilmemesi, Personelin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-Yönetim Kurulu Kararının birimine zamanında gönderilmesi, personelin mağduriyetinin giderilmesi için önlem alınması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238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33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40/a Md. Göre Görevlendirme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-Görevlendirme teklif yazısının birimine gönderilmemesi.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-Gelen görevlendirme yazısı kayda alınarak, sık sık kontrol edilmesi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228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34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40/</w:t>
            </w:r>
            <w:proofErr w:type="spellStart"/>
            <w:r w:rsidRPr="00015674">
              <w:rPr>
                <w:bCs/>
                <w:iCs/>
              </w:rPr>
              <w:t>b.</w:t>
            </w:r>
            <w:proofErr w:type="gramStart"/>
            <w:r w:rsidRPr="00015674">
              <w:rPr>
                <w:bCs/>
                <w:iCs/>
              </w:rPr>
              <w:t>Md.Göre</w:t>
            </w:r>
            <w:proofErr w:type="spellEnd"/>
            <w:proofErr w:type="gramEnd"/>
            <w:r w:rsidRPr="00015674">
              <w:rPr>
                <w:bCs/>
                <w:iCs/>
              </w:rPr>
              <w:t xml:space="preserve"> Görevlendirme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-Görevlendirme teklif yazısının birimine gönderilmemesi.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-Gelen görevlendirme yazısı kayda alınarak, sık sık kontrol edilmesi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374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35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40/d Md. Göre Görevlendirme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-Uygunluk yazısına ist</w:t>
            </w:r>
            <w:r w:rsidR="007558A7" w:rsidRPr="00015674">
              <w:rPr>
                <w:color w:val="000000"/>
              </w:rPr>
              <w:t xml:space="preserve">inaden </w:t>
            </w:r>
            <w:r w:rsidRPr="00015674">
              <w:rPr>
                <w:color w:val="000000"/>
              </w:rPr>
              <w:t>verilen olur yazısının onaya sunulmaması, Adayın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-Olur yazısının zamanında yapılması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522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36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2547 S.K. 13-b. Md. Göre Görevlendirme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-Kişinin görevlendirmey</w:t>
            </w:r>
            <w:bookmarkStart w:id="1" w:name="_GoBack"/>
            <w:bookmarkEnd w:id="1"/>
            <w:r w:rsidRPr="00015674">
              <w:rPr>
                <w:color w:val="000000"/>
              </w:rPr>
              <w:t>e yapacağı İtiraz, Görevlendirmelerin mevzuata uygun yapılmaması.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4B424E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Orta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-Görevlendirmelerin uygun mevzuat çerçevesinde yapılması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tr w:rsidR="00947227" w:rsidRPr="00015674" w:rsidTr="009920EB">
        <w:trPr>
          <w:trHeight w:val="1219"/>
        </w:trPr>
        <w:tc>
          <w:tcPr>
            <w:tcW w:w="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7558A7" w:rsidP="00947227">
            <w:pPr>
              <w:jc w:val="center"/>
              <w:rPr>
                <w:b/>
                <w:color w:val="000000" w:themeColor="text1"/>
              </w:rPr>
            </w:pPr>
            <w:r w:rsidRPr="00015674">
              <w:rPr>
                <w:b/>
                <w:color w:val="000000" w:themeColor="text1"/>
              </w:rPr>
              <w:t>37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bCs/>
                <w:iCs/>
              </w:rPr>
            </w:pPr>
            <w:r w:rsidRPr="00015674">
              <w:rPr>
                <w:bCs/>
                <w:iCs/>
              </w:rPr>
              <w:t>Akademik Personel Görev Uzatma İşlemi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-Görev Süresi Uzatma Onay Formunun geç gelmesi personelin mağdur olması.</w:t>
            </w:r>
          </w:p>
        </w:tc>
        <w:tc>
          <w:tcPr>
            <w:tcW w:w="1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>Yüksek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947227" w:rsidP="00AC52D7">
            <w:pPr>
              <w:rPr>
                <w:color w:val="000000"/>
              </w:rPr>
            </w:pPr>
            <w:r w:rsidRPr="00015674">
              <w:rPr>
                <w:color w:val="000000"/>
              </w:rPr>
              <w:t>-Birimden gelen onay formunun zamanında gelmesi sağlanacaktır.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7227" w:rsidRPr="00015674" w:rsidRDefault="00AC52D7" w:rsidP="00AC52D7">
            <w:pPr>
              <w:rPr>
                <w:color w:val="000000" w:themeColor="text1"/>
              </w:rPr>
            </w:pPr>
            <w:r w:rsidRPr="00015674">
              <w:rPr>
                <w:color w:val="000000" w:themeColor="text1"/>
              </w:rPr>
              <w:t xml:space="preserve">-Mevzuata </w:t>
            </w:r>
            <w:proofErr w:type="gramStart"/>
            <w:r w:rsidRPr="00015674">
              <w:rPr>
                <w:color w:val="000000" w:themeColor="text1"/>
              </w:rPr>
              <w:t>hakim</w:t>
            </w:r>
            <w:proofErr w:type="gramEnd"/>
            <w:r w:rsidRPr="00015674">
              <w:rPr>
                <w:color w:val="000000" w:themeColor="text1"/>
              </w:rPr>
              <w:t xml:space="preserve"> olmak</w:t>
            </w:r>
          </w:p>
        </w:tc>
      </w:tr>
      <w:bookmarkEnd w:id="0"/>
    </w:tbl>
    <w:p w:rsidR="00316A90" w:rsidRPr="00015674" w:rsidRDefault="00316A90" w:rsidP="00316A90">
      <w:pPr>
        <w:rPr>
          <w:color w:val="000000" w:themeColor="text1"/>
        </w:rPr>
      </w:pPr>
    </w:p>
    <w:sectPr w:rsidR="00316A90" w:rsidRPr="00015674" w:rsidSect="00015674">
      <w:pgSz w:w="11906" w:h="16838"/>
      <w:pgMar w:top="426" w:right="1134" w:bottom="113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466F4A7E"/>
    <w:multiLevelType w:val="hybridMultilevel"/>
    <w:tmpl w:val="3DB0F17C"/>
    <w:lvl w:ilvl="0" w:tplc="1402E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F8"/>
    <w:rsid w:val="00015674"/>
    <w:rsid w:val="000176A5"/>
    <w:rsid w:val="000826F8"/>
    <w:rsid w:val="00096CE1"/>
    <w:rsid w:val="000E5D64"/>
    <w:rsid w:val="001029EA"/>
    <w:rsid w:val="00117361"/>
    <w:rsid w:val="00151F99"/>
    <w:rsid w:val="00161A65"/>
    <w:rsid w:val="00170BFE"/>
    <w:rsid w:val="00182E09"/>
    <w:rsid w:val="001B598C"/>
    <w:rsid w:val="00251680"/>
    <w:rsid w:val="00277DA5"/>
    <w:rsid w:val="002959B4"/>
    <w:rsid w:val="00296EE7"/>
    <w:rsid w:val="002B3581"/>
    <w:rsid w:val="002D0412"/>
    <w:rsid w:val="00316A90"/>
    <w:rsid w:val="003555B2"/>
    <w:rsid w:val="003B0A9D"/>
    <w:rsid w:val="00453783"/>
    <w:rsid w:val="00454094"/>
    <w:rsid w:val="00475F96"/>
    <w:rsid w:val="004B424E"/>
    <w:rsid w:val="004D7CDC"/>
    <w:rsid w:val="00531373"/>
    <w:rsid w:val="00584E44"/>
    <w:rsid w:val="00596B1F"/>
    <w:rsid w:val="00596D77"/>
    <w:rsid w:val="005C6F76"/>
    <w:rsid w:val="005F361A"/>
    <w:rsid w:val="0061346E"/>
    <w:rsid w:val="0066079D"/>
    <w:rsid w:val="0072652A"/>
    <w:rsid w:val="00745E05"/>
    <w:rsid w:val="007558A7"/>
    <w:rsid w:val="007909B8"/>
    <w:rsid w:val="007E1E6C"/>
    <w:rsid w:val="007F1DD1"/>
    <w:rsid w:val="00844791"/>
    <w:rsid w:val="008D2BB2"/>
    <w:rsid w:val="00904509"/>
    <w:rsid w:val="009221C9"/>
    <w:rsid w:val="00947227"/>
    <w:rsid w:val="009847F0"/>
    <w:rsid w:val="009920EB"/>
    <w:rsid w:val="009F419D"/>
    <w:rsid w:val="00A20575"/>
    <w:rsid w:val="00A60D96"/>
    <w:rsid w:val="00AA7100"/>
    <w:rsid w:val="00AC52D7"/>
    <w:rsid w:val="00AD4DCD"/>
    <w:rsid w:val="00AE27D8"/>
    <w:rsid w:val="00BD0EC9"/>
    <w:rsid w:val="00BE79F0"/>
    <w:rsid w:val="00C250C5"/>
    <w:rsid w:val="00C96B2A"/>
    <w:rsid w:val="00CA1416"/>
    <w:rsid w:val="00CD49AC"/>
    <w:rsid w:val="00D53C43"/>
    <w:rsid w:val="00DD5818"/>
    <w:rsid w:val="00DD7860"/>
    <w:rsid w:val="00DE69FC"/>
    <w:rsid w:val="00DE7260"/>
    <w:rsid w:val="00E407AD"/>
    <w:rsid w:val="00EB0FA0"/>
    <w:rsid w:val="00EB107A"/>
    <w:rsid w:val="00EB6DDD"/>
    <w:rsid w:val="00EC4CAC"/>
    <w:rsid w:val="00F13817"/>
    <w:rsid w:val="00F47E44"/>
    <w:rsid w:val="00F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467C"/>
  <w15:docId w15:val="{7B64AFD6-D9EA-4D1A-8AC4-E991EF4A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71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100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182E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KORKMAZ</dc:creator>
  <cp:lastModifiedBy>Personel SBTU</cp:lastModifiedBy>
  <cp:revision>14</cp:revision>
  <cp:lastPrinted>2021-03-12T07:21:00Z</cp:lastPrinted>
  <dcterms:created xsi:type="dcterms:W3CDTF">2021-03-12T05:43:00Z</dcterms:created>
  <dcterms:modified xsi:type="dcterms:W3CDTF">2026-04-24T05:58:00Z</dcterms:modified>
</cp:coreProperties>
</file>